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D6D84" w14:textId="77777777" w:rsidR="0019576F" w:rsidRPr="00E96F75" w:rsidRDefault="0019576F" w:rsidP="001957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F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5601" w:rsidRPr="00E96F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96F7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2B2F571E" w14:textId="04C0897B" w:rsidR="0019576F" w:rsidRPr="000A7CB0" w:rsidRDefault="0019576F" w:rsidP="001957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B0">
        <w:rPr>
          <w:rFonts w:ascii="Times New Roman" w:hAnsi="Times New Roman" w:cs="Times New Roman"/>
          <w:b/>
          <w:sz w:val="28"/>
          <w:szCs w:val="28"/>
        </w:rPr>
        <w:t>Задание для практического тура олимпиады ДГУ «Абитуриент - 20</w:t>
      </w:r>
      <w:r w:rsidR="00791810">
        <w:rPr>
          <w:rFonts w:ascii="Times New Roman" w:hAnsi="Times New Roman" w:cs="Times New Roman"/>
          <w:b/>
          <w:sz w:val="28"/>
          <w:szCs w:val="28"/>
        </w:rPr>
        <w:t>2</w:t>
      </w:r>
      <w:r w:rsidR="00802492">
        <w:rPr>
          <w:rFonts w:ascii="Times New Roman" w:hAnsi="Times New Roman" w:cs="Times New Roman"/>
          <w:b/>
          <w:sz w:val="28"/>
          <w:szCs w:val="28"/>
        </w:rPr>
        <w:t>5</w:t>
      </w:r>
      <w:r w:rsidRPr="000A7CB0">
        <w:rPr>
          <w:rFonts w:ascii="Times New Roman" w:hAnsi="Times New Roman" w:cs="Times New Roman"/>
          <w:b/>
          <w:sz w:val="28"/>
          <w:szCs w:val="28"/>
        </w:rPr>
        <w:t>»</w:t>
      </w:r>
    </w:p>
    <w:p w14:paraId="522DDE9B" w14:textId="77777777" w:rsidR="0019576F" w:rsidRPr="000A7CB0" w:rsidRDefault="0019576F" w:rsidP="001957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B0"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p w14:paraId="44C1CFCD" w14:textId="77777777" w:rsidR="0019576F" w:rsidRPr="000A7CB0" w:rsidRDefault="0019576F" w:rsidP="0019576F">
      <w:pPr>
        <w:pStyle w:val="1"/>
        <w:spacing w:line="360" w:lineRule="auto"/>
        <w:rPr>
          <w:sz w:val="28"/>
          <w:szCs w:val="28"/>
        </w:rPr>
      </w:pPr>
    </w:p>
    <w:p w14:paraId="5A4DD01A" w14:textId="77777777" w:rsidR="0019576F" w:rsidRPr="000A7CB0" w:rsidRDefault="0019576F" w:rsidP="0019576F">
      <w:pPr>
        <w:pStyle w:val="1"/>
        <w:spacing w:line="360" w:lineRule="auto"/>
        <w:rPr>
          <w:b w:val="0"/>
          <w:sz w:val="28"/>
          <w:szCs w:val="28"/>
        </w:rPr>
      </w:pPr>
      <w:r w:rsidRPr="000A7CB0">
        <w:rPr>
          <w:sz w:val="28"/>
          <w:szCs w:val="28"/>
        </w:rPr>
        <w:t>АНАТОМИЯ И ФИЗИОЛОГИЯ ЧЕЛОВЕКА</w:t>
      </w:r>
    </w:p>
    <w:p w14:paraId="76354D1C" w14:textId="77777777" w:rsidR="0019576F" w:rsidRPr="000A7CB0" w:rsidRDefault="0019576F" w:rsidP="0019576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CB0">
        <w:rPr>
          <w:rFonts w:ascii="Times New Roman" w:hAnsi="Times New Roman" w:cs="Times New Roman"/>
          <w:sz w:val="28"/>
          <w:szCs w:val="28"/>
        </w:rPr>
        <w:t>Максимальное количество баллов – 10</w:t>
      </w:r>
    </w:p>
    <w:p w14:paraId="75DC18F0" w14:textId="77777777" w:rsidR="0019576F" w:rsidRPr="000A7CB0" w:rsidRDefault="0019576F" w:rsidP="0019576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CB0">
        <w:rPr>
          <w:rFonts w:ascii="Times New Roman" w:hAnsi="Times New Roman" w:cs="Times New Roman"/>
          <w:sz w:val="28"/>
          <w:szCs w:val="28"/>
        </w:rPr>
        <w:t>Время – 20 минут</w:t>
      </w:r>
    </w:p>
    <w:p w14:paraId="17B5B370" w14:textId="77777777" w:rsidR="0019576F" w:rsidRPr="000A7CB0" w:rsidRDefault="001716DA" w:rsidP="001716D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CB0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0A7CB0">
        <w:rPr>
          <w:rFonts w:ascii="Times New Roman" w:hAnsi="Times New Roman" w:cs="Times New Roman"/>
          <w:sz w:val="28"/>
          <w:szCs w:val="28"/>
        </w:rPr>
        <w:t xml:space="preserve"> АНАТОМИЯ ОПОРНО-ДВИГАТЕЛЬНОЙ СИСТЕМЫ.</w:t>
      </w:r>
    </w:p>
    <w:p w14:paraId="30B19A18" w14:textId="77777777" w:rsidR="0019576F" w:rsidRPr="000A7CB0" w:rsidRDefault="0019576F" w:rsidP="001957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CB0">
        <w:rPr>
          <w:rFonts w:ascii="Times New Roman" w:hAnsi="Times New Roman" w:cs="Times New Roman"/>
          <w:sz w:val="28"/>
          <w:szCs w:val="28"/>
        </w:rPr>
        <w:t xml:space="preserve">Рассмотрите предложенные Вам </w:t>
      </w:r>
      <w:r w:rsidR="00BB2716">
        <w:rPr>
          <w:rFonts w:ascii="Times New Roman" w:hAnsi="Times New Roman" w:cs="Times New Roman"/>
          <w:sz w:val="28"/>
          <w:szCs w:val="28"/>
        </w:rPr>
        <w:t>образцы костей</w:t>
      </w:r>
      <w:r w:rsidRPr="000A7CB0">
        <w:rPr>
          <w:rFonts w:ascii="Times New Roman" w:hAnsi="Times New Roman" w:cs="Times New Roman"/>
          <w:sz w:val="28"/>
          <w:szCs w:val="28"/>
        </w:rPr>
        <w:t>. Определите их. Укажите, к каким отделам скелета они относятся, и дайте их краткую характеристику. Заполните таблицу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4"/>
        <w:gridCol w:w="2320"/>
        <w:gridCol w:w="3000"/>
        <w:gridCol w:w="2377"/>
      </w:tblGrid>
      <w:tr w:rsidR="004D75CB" w:rsidRPr="000A7CB0" w14:paraId="264AB02E" w14:textId="77777777" w:rsidTr="004D75CB">
        <w:tc>
          <w:tcPr>
            <w:tcW w:w="979" w:type="pct"/>
          </w:tcPr>
          <w:p w14:paraId="28714C5C" w14:textId="77777777" w:rsidR="004D75CB" w:rsidRPr="000A7CB0" w:rsidRDefault="004D75CB" w:rsidP="0075467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A7C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образца</w:t>
            </w:r>
          </w:p>
        </w:tc>
        <w:tc>
          <w:tcPr>
            <w:tcW w:w="1212" w:type="pct"/>
          </w:tcPr>
          <w:p w14:paraId="1D8B1D65" w14:textId="77777777" w:rsidR="004D75CB" w:rsidRPr="000A7CB0" w:rsidRDefault="004D75CB" w:rsidP="0075467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14:paraId="7CF37977" w14:textId="77777777" w:rsidR="004D75CB" w:rsidRPr="000A7CB0" w:rsidRDefault="004D75CB" w:rsidP="0075467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(0,5 баллов)</w:t>
            </w:r>
          </w:p>
        </w:tc>
        <w:tc>
          <w:tcPr>
            <w:tcW w:w="1567" w:type="pct"/>
          </w:tcPr>
          <w:p w14:paraId="2387B8E7" w14:textId="77777777" w:rsidR="004D75CB" w:rsidRPr="000A7CB0" w:rsidRDefault="004D75CB" w:rsidP="0075467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(отдел скелета)</w:t>
            </w:r>
          </w:p>
          <w:p w14:paraId="28CD3456" w14:textId="77777777" w:rsidR="004D75CB" w:rsidRPr="000A7CB0" w:rsidRDefault="004D75CB" w:rsidP="0075467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(0,5 баллов)</w:t>
            </w:r>
          </w:p>
        </w:tc>
        <w:tc>
          <w:tcPr>
            <w:tcW w:w="1242" w:type="pct"/>
          </w:tcPr>
          <w:p w14:paraId="635D867B" w14:textId="77777777" w:rsidR="004D75CB" w:rsidRPr="000A7CB0" w:rsidRDefault="004D75CB" w:rsidP="00754673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строения</w:t>
            </w:r>
          </w:p>
          <w:p w14:paraId="15FD0237" w14:textId="77777777" w:rsidR="004D75CB" w:rsidRPr="000A7CB0" w:rsidRDefault="004D75CB" w:rsidP="004D75CB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A7C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D75CB" w:rsidRPr="000A7CB0" w14:paraId="0C3FD6E9" w14:textId="77777777" w:rsidTr="004D75CB">
        <w:tc>
          <w:tcPr>
            <w:tcW w:w="979" w:type="pct"/>
          </w:tcPr>
          <w:p w14:paraId="1A559108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pct"/>
          </w:tcPr>
          <w:p w14:paraId="5FA99BD9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CB9AA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B5C77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7136E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12067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pct"/>
          </w:tcPr>
          <w:p w14:paraId="7954E728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14:paraId="4934DE45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5CB" w:rsidRPr="000A7CB0" w14:paraId="5C9E5B09" w14:textId="77777777" w:rsidTr="004D75CB">
        <w:tc>
          <w:tcPr>
            <w:tcW w:w="979" w:type="pct"/>
          </w:tcPr>
          <w:p w14:paraId="082453F5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pct"/>
          </w:tcPr>
          <w:p w14:paraId="74B59107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9AE21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A1A1A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49DD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664C6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4D055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8FC88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pct"/>
          </w:tcPr>
          <w:p w14:paraId="297CDB54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14:paraId="35F6EAE6" w14:textId="77777777" w:rsidR="004D75CB" w:rsidRPr="000A7CB0" w:rsidRDefault="004D75CB" w:rsidP="00754673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74E2C" w14:textId="77777777" w:rsidR="0019576F" w:rsidRPr="000A7CB0" w:rsidRDefault="0019576F" w:rsidP="0019576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1EC906" w14:textId="77777777" w:rsidR="003E06C3" w:rsidRDefault="003E06C3" w:rsidP="000A7C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2B942" w14:textId="77777777" w:rsidR="003E06C3" w:rsidRDefault="003E06C3" w:rsidP="000A7C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9D6CB" w14:textId="77777777" w:rsidR="003E06C3" w:rsidRDefault="003E06C3" w:rsidP="000A7C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6A2AC" w14:textId="574F8294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ФИЗИОЛОГИЯ </w:t>
      </w:r>
      <w:r>
        <w:rPr>
          <w:rFonts w:ascii="Times New Roman" w:hAnsi="Times New Roman" w:cs="Times New Roman"/>
          <w:b/>
          <w:sz w:val="28"/>
          <w:szCs w:val="28"/>
        </w:rPr>
        <w:t>СЕРДЕЧНО-СОСУДИСТОЙ СИСТЕМЫ</w:t>
      </w:r>
    </w:p>
    <w:p w14:paraId="514B62CC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9FC6E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2492">
        <w:rPr>
          <w:rFonts w:ascii="Times New Roman" w:hAnsi="Times New Roman" w:cs="Times New Roman"/>
          <w:bCs/>
          <w:sz w:val="28"/>
          <w:szCs w:val="28"/>
        </w:rPr>
        <w:t xml:space="preserve">В поликлинику на обследование пришли два человека. При обследовании работы сердца были получены следующие электрокардиограммы (А и Б). Определите частоту сердечных сокращений (уд/мин) у данных людей. Соответствует ли они норме? При каких состояниях организма могут наблюдаться такие значения ЧСС? </w:t>
      </w:r>
    </w:p>
    <w:p w14:paraId="03F5FD61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2492">
        <w:rPr>
          <w:rFonts w:ascii="Times New Roman" w:hAnsi="Times New Roman" w:cs="Times New Roman"/>
          <w:b/>
          <w:i/>
          <w:sz w:val="28"/>
          <w:szCs w:val="28"/>
        </w:rPr>
        <w:t>При решении учтите, что одной маленькой клеточке соответствует время = 0,04с. Рассчитайте время, которое необходимо для прохождения одного цикла сокращения, а затем рассчитайте пульс.</w:t>
      </w:r>
    </w:p>
    <w:p w14:paraId="0F06178E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C26798" w14:textId="5F1E8DA9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A9780FD" wp14:editId="0BC3519C">
            <wp:extent cx="5724525" cy="790575"/>
            <wp:effectExtent l="0" t="0" r="0" b="0"/>
            <wp:docPr id="487296159" name="Рисунок 4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" b="34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D1738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sz w:val="28"/>
          <w:szCs w:val="28"/>
        </w:rPr>
        <w:t>А</w:t>
      </w:r>
    </w:p>
    <w:p w14:paraId="2940B9DA" w14:textId="53A71D5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3C257A" wp14:editId="5C7D72B9">
            <wp:extent cx="5715000" cy="828675"/>
            <wp:effectExtent l="0" t="0" r="0" b="0"/>
            <wp:docPr id="1175133024" name="Рисунок 3" descr="http://dlyaserdca.ru/wp-content/uploads/2016/01/36763194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dlyaserdca.ru/wp-content/uploads/2016/01/36763194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3" b="1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6B970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sz w:val="28"/>
          <w:szCs w:val="28"/>
        </w:rPr>
        <w:t>Б</w:t>
      </w:r>
    </w:p>
    <w:p w14:paraId="6FA4BDF9" w14:textId="77777777" w:rsidR="00802492" w:rsidRPr="00802492" w:rsidRDefault="00802492" w:rsidP="00802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492">
        <w:rPr>
          <w:rFonts w:ascii="Times New Roman" w:hAnsi="Times New Roman" w:cs="Times New Roman"/>
          <w:b/>
          <w:sz w:val="28"/>
          <w:szCs w:val="28"/>
        </w:rPr>
        <w:t>Результаты занесите в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2619"/>
        <w:gridCol w:w="4580"/>
      </w:tblGrid>
      <w:tr w:rsidR="00802492" w:rsidRPr="00802492" w14:paraId="1F15D218" w14:textId="77777777" w:rsidTr="008024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8F3D1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92">
              <w:rPr>
                <w:rFonts w:ascii="Times New Roman" w:hAnsi="Times New Roman" w:cs="Times New Roman"/>
                <w:b/>
                <w:sz w:val="28"/>
                <w:szCs w:val="28"/>
              </w:rPr>
              <w:t>ЭКГ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E643B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92">
              <w:rPr>
                <w:rFonts w:ascii="Times New Roman" w:hAnsi="Times New Roman" w:cs="Times New Roman"/>
                <w:b/>
                <w:sz w:val="28"/>
                <w:szCs w:val="28"/>
              </w:rPr>
              <w:t>ЧСС</w:t>
            </w:r>
          </w:p>
          <w:p w14:paraId="6067F3F6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балла)</w:t>
            </w:r>
          </w:p>
        </w:tc>
        <w:tc>
          <w:tcPr>
            <w:tcW w:w="4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71DFB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92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Функциональное состояние организма (1 балл)</w:t>
            </w:r>
          </w:p>
        </w:tc>
      </w:tr>
      <w:tr w:rsidR="00802492" w:rsidRPr="00802492" w14:paraId="0FE90868" w14:textId="77777777" w:rsidTr="008024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9A721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9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709D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5DF6D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492" w:rsidRPr="00802492" w14:paraId="70899620" w14:textId="77777777" w:rsidTr="008024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42CE8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49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BCA27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F609" w14:textId="77777777" w:rsidR="00802492" w:rsidRPr="00802492" w:rsidRDefault="00802492" w:rsidP="00802492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C8CCDD" w14:textId="77777777" w:rsidR="003E06C3" w:rsidRPr="008E2EA9" w:rsidRDefault="003E06C3" w:rsidP="000A7CB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EAF67D" w14:textId="77777777" w:rsidR="003B3184" w:rsidRDefault="003B3184" w:rsidP="00281E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E67535" w14:textId="77777777" w:rsidR="009879A4" w:rsidRDefault="009879A4" w:rsidP="00281E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B38D6" w14:textId="77777777" w:rsidR="009879A4" w:rsidRDefault="009879A4" w:rsidP="00281EC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0"/>
        <w:gridCol w:w="4107"/>
      </w:tblGrid>
      <w:tr w:rsidR="009879A4" w:rsidRPr="009879A4" w14:paraId="6FD07636" w14:textId="77777777" w:rsidTr="00545EFE">
        <w:trPr>
          <w:trHeight w:val="569"/>
        </w:trPr>
        <w:tc>
          <w:tcPr>
            <w:tcW w:w="5140" w:type="dxa"/>
          </w:tcPr>
          <w:p w14:paraId="3AF9DC45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40EE5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</w:t>
            </w:r>
          </w:p>
        </w:tc>
        <w:tc>
          <w:tcPr>
            <w:tcW w:w="4107" w:type="dxa"/>
          </w:tcPr>
          <w:p w14:paraId="4B3C3A23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2D79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Шифр __________________________</w:t>
            </w:r>
          </w:p>
        </w:tc>
      </w:tr>
      <w:tr w:rsidR="009879A4" w:rsidRPr="009879A4" w14:paraId="673ED3D1" w14:textId="77777777" w:rsidTr="00545EFE">
        <w:trPr>
          <w:trHeight w:val="569"/>
        </w:trPr>
        <w:tc>
          <w:tcPr>
            <w:tcW w:w="5140" w:type="dxa"/>
          </w:tcPr>
          <w:p w14:paraId="2B53EE1A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3848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Имя          ____________________________</w:t>
            </w:r>
          </w:p>
        </w:tc>
        <w:tc>
          <w:tcPr>
            <w:tcW w:w="4107" w:type="dxa"/>
          </w:tcPr>
          <w:p w14:paraId="7A95FE04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A4" w:rsidRPr="009879A4" w14:paraId="2283EFB0" w14:textId="77777777" w:rsidTr="00545EFE">
        <w:trPr>
          <w:trHeight w:val="553"/>
        </w:trPr>
        <w:tc>
          <w:tcPr>
            <w:tcW w:w="5140" w:type="dxa"/>
          </w:tcPr>
          <w:p w14:paraId="7050D635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B4E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Район       ____________________________</w:t>
            </w:r>
          </w:p>
        </w:tc>
        <w:tc>
          <w:tcPr>
            <w:tcW w:w="4107" w:type="dxa"/>
          </w:tcPr>
          <w:p w14:paraId="15C7C3B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E2C2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Рабочее место ___________________</w:t>
            </w:r>
          </w:p>
        </w:tc>
      </w:tr>
      <w:tr w:rsidR="009879A4" w:rsidRPr="009879A4" w14:paraId="39A45C40" w14:textId="77777777" w:rsidTr="00545EFE">
        <w:trPr>
          <w:trHeight w:val="569"/>
        </w:trPr>
        <w:tc>
          <w:tcPr>
            <w:tcW w:w="5140" w:type="dxa"/>
          </w:tcPr>
          <w:p w14:paraId="3A8F0A28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647E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Шифр       _____________________________</w:t>
            </w:r>
          </w:p>
        </w:tc>
        <w:tc>
          <w:tcPr>
            <w:tcW w:w="4107" w:type="dxa"/>
          </w:tcPr>
          <w:p w14:paraId="446D05F2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FC64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Итого: __________________________</w:t>
            </w:r>
          </w:p>
        </w:tc>
      </w:tr>
    </w:tbl>
    <w:p w14:paraId="7173C782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</w:t>
      </w:r>
    </w:p>
    <w:p w14:paraId="01B9B247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практического тура олимпиады школьников</w:t>
      </w:r>
    </w:p>
    <w:p w14:paraId="4BF8FE92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«Абитуриент ДГУ – 2025» по биологии</w:t>
      </w:r>
    </w:p>
    <w:p w14:paraId="2A4B0A66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2024-2025 учебный год.</w:t>
      </w:r>
    </w:p>
    <w:p w14:paraId="1BDAAFFE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11 класс</w:t>
      </w:r>
    </w:p>
    <w:p w14:paraId="2F9E5AF2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Время – 20 минут</w:t>
      </w:r>
    </w:p>
    <w:p w14:paraId="6913CE2D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Hlk130247644"/>
      <w:r w:rsidRPr="009879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Генетика</w:t>
      </w:r>
      <w:bookmarkEnd w:id="0"/>
      <w:r w:rsidRPr="009879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и молекулярная биология (мах. 20 баллов)</w:t>
      </w:r>
    </w:p>
    <w:p w14:paraId="37D99380" w14:textId="77777777" w:rsidR="009879A4" w:rsidRPr="009879A4" w:rsidRDefault="009879A4" w:rsidP="009879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9879A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Генетика -10 мин. (мах. 10 баллов)</w:t>
      </w:r>
    </w:p>
    <w:p w14:paraId="30FC78B5" w14:textId="77777777" w:rsidR="009879A4" w:rsidRPr="009879A4" w:rsidRDefault="009879A4" w:rsidP="009879A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лисиц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чернобурая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окраска шерсти неполно доминирует </w:t>
      </w:r>
      <w:proofErr w:type="gram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над</w:t>
      </w:r>
      <w:proofErr w:type="gram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рыжей. Гетерозиготные лисицы называются сиводушками. На острове обитала равновесная популяция лисиц численностью 1000 особей. Охотники произвели отстрел всех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чернобурых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лисиц на этом острове, добыв 490 шкурок. </w:t>
      </w:r>
      <w:r w:rsidRPr="009879A4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Вопросы:</w:t>
      </w:r>
    </w:p>
    <w:p w14:paraId="60AF7E1C" w14:textId="77777777" w:rsidR="009879A4" w:rsidRPr="009879A4" w:rsidRDefault="009879A4" w:rsidP="009879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Определите частоту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аллеля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чернобурой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окраски в исходной популяции.</w:t>
      </w:r>
    </w:p>
    <w:p w14:paraId="4785E784" w14:textId="77777777" w:rsidR="009879A4" w:rsidRPr="009879A4" w:rsidRDefault="009879A4" w:rsidP="009879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Определите частоту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аллеля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чернобурой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окраски после отстрела</w:t>
      </w:r>
      <w:proofErr w:type="gram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круглите получившиеся величины до десятых)</w:t>
      </w:r>
    </w:p>
    <w:p w14:paraId="770F89A4" w14:textId="77777777" w:rsidR="009879A4" w:rsidRPr="009879A4" w:rsidRDefault="009879A4" w:rsidP="009879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Определите количество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чернобурых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лисиц в следующем поколении, если популяция снова придет в состояние равновесия Харди-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Вайнберга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, а ее численность не изменится. </w:t>
      </w:r>
    </w:p>
    <w:p w14:paraId="2A205EDA" w14:textId="77777777" w:rsidR="009879A4" w:rsidRPr="009879A4" w:rsidRDefault="009879A4" w:rsidP="009879A4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</w:p>
    <w:p w14:paraId="36E397DB" w14:textId="77777777" w:rsidR="009879A4" w:rsidRPr="009879A4" w:rsidRDefault="009879A4" w:rsidP="009879A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9879A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Молекулярная биология -10 минут (мах. 10 баллов)</w:t>
      </w:r>
    </w:p>
    <w:p w14:paraId="54456B0C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результате исследования выяснили, что во фрагменте кодирующей цепи гена ДНК растения содержится 30%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гуаниловых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25%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адениловых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45%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цитидиловых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нуклеотидов, а его длина составляет 2454,4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нм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интроны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приходиться 60 нуклеотидов.</w:t>
      </w:r>
    </w:p>
    <w:p w14:paraId="062897EF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Вопросы:</w:t>
      </w:r>
    </w:p>
    <w:p w14:paraId="5E5966DE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1.Рассчитайте, какое количество аминокислот будет содержаться во фрагменте молекулы белка, кодируемого этим геном.</w:t>
      </w:r>
    </w:p>
    <w:p w14:paraId="26CC3196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2.Сколько т-РНК участвовало в сборке полипептида.</w:t>
      </w:r>
    </w:p>
    <w:p w14:paraId="0297004B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3.Сколько нуклеотидов в м-РНК. </w:t>
      </w:r>
    </w:p>
    <w:p w14:paraId="75F2E495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Сколько рибосом (максимум) может входить в состав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полисомы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осуществляющей синтез белка по данной м-РНК</w:t>
      </w:r>
      <w:proofErr w:type="gram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диаметр рибосомы 30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нм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интервал между рибосомами 20 </w:t>
      </w:r>
      <w:proofErr w:type="spellStart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нм</w:t>
      </w:r>
      <w:proofErr w:type="spellEnd"/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2380FD6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5.Какова масса всего белка (масса 1 аминокислоты 100).</w:t>
      </w:r>
    </w:p>
    <w:p w14:paraId="3BC437EB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Молекулярная масса гена (масса нуклеотида 345). </w:t>
      </w:r>
    </w:p>
    <w:p w14:paraId="71A20E88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sz w:val="28"/>
          <w:szCs w:val="28"/>
          <w:lang w:eastAsia="en-US"/>
        </w:rPr>
        <w:t>7. Определите, какое количество нуклеотидов каждого вида содержится на данном участке ДНК.</w:t>
      </w:r>
    </w:p>
    <w:p w14:paraId="71147848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574C2E" w14:textId="77777777" w:rsidR="009879A4" w:rsidRPr="009879A4" w:rsidRDefault="009879A4" w:rsidP="009879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125B72" w14:textId="77777777" w:rsidR="009879A4" w:rsidRPr="009879A4" w:rsidRDefault="009879A4" w:rsidP="00987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879A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ЛИСТ ОТВЕТОВ</w:t>
      </w:r>
    </w:p>
    <w:p w14:paraId="0C4B2359" w14:textId="77777777" w:rsidR="009879A4" w:rsidRPr="009879A4" w:rsidRDefault="009879A4" w:rsidP="009879A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Генетика</w:t>
      </w:r>
    </w:p>
    <w:tbl>
      <w:tblPr>
        <w:tblStyle w:val="11"/>
        <w:tblW w:w="9834" w:type="dxa"/>
        <w:tblLook w:val="04A0" w:firstRow="1" w:lastRow="0" w:firstColumn="1" w:lastColumn="0" w:noHBand="0" w:noVBand="1"/>
      </w:tblPr>
      <w:tblGrid>
        <w:gridCol w:w="740"/>
        <w:gridCol w:w="7311"/>
        <w:gridCol w:w="1783"/>
      </w:tblGrid>
      <w:tr w:rsidR="009879A4" w:rsidRPr="009879A4" w14:paraId="277A786B" w14:textId="77777777" w:rsidTr="00545EFE">
        <w:trPr>
          <w:trHeight w:val="972"/>
        </w:trPr>
        <w:tc>
          <w:tcPr>
            <w:tcW w:w="740" w:type="dxa"/>
          </w:tcPr>
          <w:p w14:paraId="3997B545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11" w:type="dxa"/>
          </w:tcPr>
          <w:p w14:paraId="0C11EACA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Пояснение </w:t>
            </w:r>
          </w:p>
        </w:tc>
        <w:tc>
          <w:tcPr>
            <w:tcW w:w="1783" w:type="dxa"/>
          </w:tcPr>
          <w:p w14:paraId="26690F3E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9879A4" w:rsidRPr="009879A4" w14:paraId="4EF4D93A" w14:textId="77777777" w:rsidTr="00545EFE">
        <w:trPr>
          <w:trHeight w:val="936"/>
        </w:trPr>
        <w:tc>
          <w:tcPr>
            <w:tcW w:w="740" w:type="dxa"/>
          </w:tcPr>
          <w:p w14:paraId="206A71DF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311" w:type="dxa"/>
          </w:tcPr>
          <w:p w14:paraId="2E9F390D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2D5C74AD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9A4" w:rsidRPr="009879A4" w14:paraId="4650B369" w14:textId="77777777" w:rsidTr="00545EFE">
        <w:trPr>
          <w:trHeight w:val="972"/>
        </w:trPr>
        <w:tc>
          <w:tcPr>
            <w:tcW w:w="740" w:type="dxa"/>
          </w:tcPr>
          <w:p w14:paraId="223E71BF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311" w:type="dxa"/>
          </w:tcPr>
          <w:p w14:paraId="509E6089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66EA51CA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9A4" w:rsidRPr="009879A4" w14:paraId="76B9B637" w14:textId="77777777" w:rsidTr="00545EFE">
        <w:trPr>
          <w:trHeight w:val="972"/>
        </w:trPr>
        <w:tc>
          <w:tcPr>
            <w:tcW w:w="740" w:type="dxa"/>
          </w:tcPr>
          <w:p w14:paraId="20FF94BE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311" w:type="dxa"/>
          </w:tcPr>
          <w:p w14:paraId="07FA0F73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1F2F5AC3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9A4" w:rsidRPr="009879A4" w14:paraId="77E3EE6D" w14:textId="77777777" w:rsidTr="00545EFE">
        <w:trPr>
          <w:trHeight w:val="936"/>
        </w:trPr>
        <w:tc>
          <w:tcPr>
            <w:tcW w:w="740" w:type="dxa"/>
          </w:tcPr>
          <w:p w14:paraId="4D9051D8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311" w:type="dxa"/>
          </w:tcPr>
          <w:p w14:paraId="34A09AAB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105A6BBD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9A4" w:rsidRPr="009879A4" w14:paraId="42EB7AAE" w14:textId="77777777" w:rsidTr="00545EFE">
        <w:trPr>
          <w:trHeight w:val="972"/>
        </w:trPr>
        <w:tc>
          <w:tcPr>
            <w:tcW w:w="740" w:type="dxa"/>
          </w:tcPr>
          <w:p w14:paraId="7E3EB159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311" w:type="dxa"/>
          </w:tcPr>
          <w:p w14:paraId="462696F2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5179A63E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9A4" w:rsidRPr="009879A4" w14:paraId="0F6D7996" w14:textId="77777777" w:rsidTr="00545EFE">
        <w:trPr>
          <w:trHeight w:val="972"/>
        </w:trPr>
        <w:tc>
          <w:tcPr>
            <w:tcW w:w="740" w:type="dxa"/>
          </w:tcPr>
          <w:p w14:paraId="5ECE3D1A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311" w:type="dxa"/>
          </w:tcPr>
          <w:p w14:paraId="290AEAC2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22DCE5ED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9A4" w:rsidRPr="009879A4" w14:paraId="4238CC79" w14:textId="77777777" w:rsidTr="00545EFE">
        <w:trPr>
          <w:trHeight w:val="936"/>
        </w:trPr>
        <w:tc>
          <w:tcPr>
            <w:tcW w:w="740" w:type="dxa"/>
          </w:tcPr>
          <w:p w14:paraId="75DE23B7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9A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311" w:type="dxa"/>
          </w:tcPr>
          <w:p w14:paraId="660D1478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14:paraId="1ED73C80" w14:textId="77777777" w:rsidR="009879A4" w:rsidRPr="009879A4" w:rsidRDefault="009879A4" w:rsidP="009879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090CDC" w14:textId="77777777" w:rsidR="009879A4" w:rsidRPr="009879A4" w:rsidRDefault="009879A4" w:rsidP="009879A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E3F11AA" w14:textId="77777777" w:rsidR="009879A4" w:rsidRPr="009879A4" w:rsidRDefault="009879A4" w:rsidP="009879A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879A4">
        <w:rPr>
          <w:rFonts w:ascii="Times New Roman" w:eastAsia="Calibri" w:hAnsi="Times New Roman" w:cs="Times New Roman"/>
          <w:b/>
          <w:bCs/>
          <w:lang w:eastAsia="en-US"/>
        </w:rPr>
        <w:t>ЛИСТ ОТВЕТОВ</w:t>
      </w:r>
      <w:r w:rsidRPr="009879A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</w:p>
    <w:p w14:paraId="44957402" w14:textId="77777777" w:rsidR="009879A4" w:rsidRPr="009879A4" w:rsidRDefault="009879A4" w:rsidP="009879A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9A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Молекулярная биология</w:t>
      </w:r>
      <w:r w:rsidRPr="009879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Style w:val="11"/>
        <w:tblW w:w="9751" w:type="dxa"/>
        <w:tblInd w:w="-431" w:type="dxa"/>
        <w:tblLook w:val="04A0" w:firstRow="1" w:lastRow="0" w:firstColumn="1" w:lastColumn="0" w:noHBand="0" w:noVBand="1"/>
      </w:tblPr>
      <w:tblGrid>
        <w:gridCol w:w="426"/>
        <w:gridCol w:w="3544"/>
        <w:gridCol w:w="567"/>
        <w:gridCol w:w="3806"/>
        <w:gridCol w:w="1408"/>
      </w:tblGrid>
      <w:tr w:rsidR="009879A4" w:rsidRPr="009879A4" w14:paraId="2332849E" w14:textId="77777777" w:rsidTr="00545EFE">
        <w:trPr>
          <w:trHeight w:val="372"/>
        </w:trPr>
        <w:tc>
          <w:tcPr>
            <w:tcW w:w="4537" w:type="dxa"/>
            <w:gridSpan w:val="3"/>
          </w:tcPr>
          <w:p w14:paraId="349054FB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№ ответа</w:t>
            </w:r>
          </w:p>
        </w:tc>
        <w:tc>
          <w:tcPr>
            <w:tcW w:w="3806" w:type="dxa"/>
          </w:tcPr>
          <w:p w14:paraId="2018FC60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1408" w:type="dxa"/>
          </w:tcPr>
          <w:p w14:paraId="7996A485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879A4" w:rsidRPr="009879A4" w14:paraId="782E9EE1" w14:textId="77777777" w:rsidTr="00545EFE">
        <w:trPr>
          <w:trHeight w:val="372"/>
        </w:trPr>
        <w:tc>
          <w:tcPr>
            <w:tcW w:w="426" w:type="dxa"/>
          </w:tcPr>
          <w:p w14:paraId="64167671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14:paraId="4CCAAD1C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Количество АК</w:t>
            </w:r>
          </w:p>
        </w:tc>
        <w:tc>
          <w:tcPr>
            <w:tcW w:w="3806" w:type="dxa"/>
          </w:tcPr>
          <w:p w14:paraId="165FDFC5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7183ED0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479DC29B" w14:textId="77777777" w:rsidTr="00545EFE">
        <w:trPr>
          <w:trHeight w:val="355"/>
        </w:trPr>
        <w:tc>
          <w:tcPr>
            <w:tcW w:w="426" w:type="dxa"/>
          </w:tcPr>
          <w:p w14:paraId="2F921E8B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</w:tcPr>
          <w:p w14:paraId="13AA7744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тРНК</w:t>
            </w:r>
            <w:proofErr w:type="spellEnd"/>
          </w:p>
        </w:tc>
        <w:tc>
          <w:tcPr>
            <w:tcW w:w="3806" w:type="dxa"/>
          </w:tcPr>
          <w:p w14:paraId="0DAE2B19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DB804D1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7D8BEA35" w14:textId="77777777" w:rsidTr="00545EFE">
        <w:trPr>
          <w:trHeight w:val="372"/>
        </w:trPr>
        <w:tc>
          <w:tcPr>
            <w:tcW w:w="426" w:type="dxa"/>
          </w:tcPr>
          <w:p w14:paraId="0A3F97BE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14:paraId="44AD08EC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3D3C28B7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 xml:space="preserve">нуклеотидов </w:t>
            </w:r>
            <w:proofErr w:type="spellStart"/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мРНК</w:t>
            </w:r>
            <w:proofErr w:type="spellEnd"/>
          </w:p>
        </w:tc>
        <w:tc>
          <w:tcPr>
            <w:tcW w:w="3806" w:type="dxa"/>
          </w:tcPr>
          <w:p w14:paraId="47F2CC4C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89454F4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1ABD0AEB" w14:textId="77777777" w:rsidTr="00545EFE">
        <w:trPr>
          <w:trHeight w:val="372"/>
        </w:trPr>
        <w:tc>
          <w:tcPr>
            <w:tcW w:w="426" w:type="dxa"/>
          </w:tcPr>
          <w:p w14:paraId="7BA4DDB9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14:paraId="7EDB06C0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339F0064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рибосом</w:t>
            </w:r>
          </w:p>
        </w:tc>
        <w:tc>
          <w:tcPr>
            <w:tcW w:w="3806" w:type="dxa"/>
          </w:tcPr>
          <w:p w14:paraId="75DED3EB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074C52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9A4" w:rsidRPr="009879A4" w14:paraId="675E0C4F" w14:textId="77777777" w:rsidTr="00545EFE">
        <w:trPr>
          <w:trHeight w:val="372"/>
        </w:trPr>
        <w:tc>
          <w:tcPr>
            <w:tcW w:w="426" w:type="dxa"/>
          </w:tcPr>
          <w:p w14:paraId="61589C5B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</w:tcPr>
          <w:p w14:paraId="1F73433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Масса белка</w:t>
            </w:r>
          </w:p>
        </w:tc>
        <w:tc>
          <w:tcPr>
            <w:tcW w:w="3806" w:type="dxa"/>
          </w:tcPr>
          <w:p w14:paraId="23E733CF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7BB4BF6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58469835" w14:textId="77777777" w:rsidTr="00545EFE">
        <w:trPr>
          <w:trHeight w:val="372"/>
        </w:trPr>
        <w:tc>
          <w:tcPr>
            <w:tcW w:w="426" w:type="dxa"/>
          </w:tcPr>
          <w:p w14:paraId="1E0B1AE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</w:tcPr>
          <w:p w14:paraId="2B14C2FA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Масса гена</w:t>
            </w:r>
          </w:p>
        </w:tc>
        <w:tc>
          <w:tcPr>
            <w:tcW w:w="3806" w:type="dxa"/>
          </w:tcPr>
          <w:p w14:paraId="5688B23B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52A713A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2A852EC5" w14:textId="77777777" w:rsidTr="00545EFE">
        <w:trPr>
          <w:trHeight w:val="372"/>
        </w:trPr>
        <w:tc>
          <w:tcPr>
            <w:tcW w:w="426" w:type="dxa"/>
          </w:tcPr>
          <w:p w14:paraId="274A16C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60597F60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Количество нуклеотидов</w:t>
            </w:r>
          </w:p>
        </w:tc>
        <w:tc>
          <w:tcPr>
            <w:tcW w:w="567" w:type="dxa"/>
          </w:tcPr>
          <w:p w14:paraId="64787BF6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6" w:type="dxa"/>
          </w:tcPr>
          <w:p w14:paraId="7D387065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93CBF56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68169B7A" w14:textId="77777777" w:rsidTr="00545EFE">
        <w:trPr>
          <w:trHeight w:val="372"/>
        </w:trPr>
        <w:tc>
          <w:tcPr>
            <w:tcW w:w="426" w:type="dxa"/>
          </w:tcPr>
          <w:p w14:paraId="525FFE07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A130CD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DA15A6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06" w:type="dxa"/>
          </w:tcPr>
          <w:p w14:paraId="027D275F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65C257B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9A4" w:rsidRPr="009879A4" w14:paraId="7E8744AB" w14:textId="77777777" w:rsidTr="00545EFE">
        <w:trPr>
          <w:trHeight w:val="372"/>
        </w:trPr>
        <w:tc>
          <w:tcPr>
            <w:tcW w:w="426" w:type="dxa"/>
          </w:tcPr>
          <w:p w14:paraId="46578637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C4BF3A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E8E657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3806" w:type="dxa"/>
          </w:tcPr>
          <w:p w14:paraId="55D98261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46B96DC" w14:textId="77777777" w:rsidR="009879A4" w:rsidRPr="009879A4" w:rsidRDefault="009879A4" w:rsidP="0098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66250A7" w14:textId="77777777" w:rsidR="009879A4" w:rsidRPr="009879A4" w:rsidRDefault="009879A4" w:rsidP="009879A4">
      <w:pPr>
        <w:spacing w:after="160" w:line="259" w:lineRule="auto"/>
        <w:rPr>
          <w:rFonts w:ascii="Nunito" w:eastAsia="Calibri" w:hAnsi="Nunito" w:cs="Times New Roman"/>
          <w:color w:val="302A3E"/>
          <w:spacing w:val="5"/>
          <w:shd w:val="clear" w:color="auto" w:fill="FFFFFF"/>
          <w:lang w:eastAsia="en-US"/>
        </w:rPr>
      </w:pPr>
    </w:p>
    <w:p w14:paraId="5D3047A0" w14:textId="77777777" w:rsidR="009879A4" w:rsidRDefault="009879A4" w:rsidP="00281EC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038B5D2" w14:textId="77777777" w:rsidR="009879A4" w:rsidRPr="00281EC7" w:rsidRDefault="009879A4" w:rsidP="00281E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79A4" w:rsidRPr="00281EC7" w:rsidSect="00C5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unito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748F"/>
    <w:multiLevelType w:val="hybridMultilevel"/>
    <w:tmpl w:val="AF84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317D8"/>
    <w:multiLevelType w:val="hybridMultilevel"/>
    <w:tmpl w:val="AF84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10712"/>
    <w:multiLevelType w:val="hybridMultilevel"/>
    <w:tmpl w:val="3DC4DB56"/>
    <w:lvl w:ilvl="0" w:tplc="0F8CED1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6F"/>
    <w:rsid w:val="000A7CB0"/>
    <w:rsid w:val="001716DA"/>
    <w:rsid w:val="0019576F"/>
    <w:rsid w:val="001F0A64"/>
    <w:rsid w:val="00277871"/>
    <w:rsid w:val="00281EC7"/>
    <w:rsid w:val="00332888"/>
    <w:rsid w:val="0037409D"/>
    <w:rsid w:val="003B3184"/>
    <w:rsid w:val="003E06C3"/>
    <w:rsid w:val="004132B9"/>
    <w:rsid w:val="004936A9"/>
    <w:rsid w:val="004D75CB"/>
    <w:rsid w:val="004E0D0D"/>
    <w:rsid w:val="0059050D"/>
    <w:rsid w:val="006113AF"/>
    <w:rsid w:val="007118AC"/>
    <w:rsid w:val="00791810"/>
    <w:rsid w:val="00802492"/>
    <w:rsid w:val="00815601"/>
    <w:rsid w:val="00877BDB"/>
    <w:rsid w:val="008E2EA9"/>
    <w:rsid w:val="009275CF"/>
    <w:rsid w:val="009879A4"/>
    <w:rsid w:val="009C5D5F"/>
    <w:rsid w:val="00A24FE4"/>
    <w:rsid w:val="00B17EAE"/>
    <w:rsid w:val="00BB2716"/>
    <w:rsid w:val="00C12239"/>
    <w:rsid w:val="00C517E7"/>
    <w:rsid w:val="00DE1A84"/>
    <w:rsid w:val="00DF5FF9"/>
    <w:rsid w:val="00E42DD2"/>
    <w:rsid w:val="00E950F9"/>
    <w:rsid w:val="00E96F75"/>
    <w:rsid w:val="00ED56DF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5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576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576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957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76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9C5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5D5F"/>
    <w:pPr>
      <w:widowControl w:val="0"/>
      <w:autoSpaceDE w:val="0"/>
      <w:autoSpaceDN w:val="0"/>
      <w:adjustRightInd w:val="0"/>
      <w:spacing w:after="0" w:line="271" w:lineRule="exact"/>
      <w:ind w:firstLine="2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C5D5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9C5D5F"/>
    <w:pPr>
      <w:widowControl w:val="0"/>
      <w:autoSpaceDE w:val="0"/>
      <w:autoSpaceDN w:val="0"/>
      <w:adjustRightInd w:val="0"/>
      <w:spacing w:after="0" w:line="254" w:lineRule="exact"/>
      <w:ind w:firstLine="2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C5D5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9C5D5F"/>
    <w:rPr>
      <w:rFonts w:ascii="Arial Narrow" w:hAnsi="Arial Narrow" w:cs="Arial Narrow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9C5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C5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6113AF"/>
    <w:rPr>
      <w:color w:val="808080"/>
    </w:rPr>
  </w:style>
  <w:style w:type="table" w:customStyle="1" w:styleId="11">
    <w:name w:val="Сетка таблицы1"/>
    <w:basedOn w:val="a1"/>
    <w:next w:val="a3"/>
    <w:rsid w:val="009879A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576F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576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957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76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9C5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C5D5F"/>
    <w:pPr>
      <w:widowControl w:val="0"/>
      <w:autoSpaceDE w:val="0"/>
      <w:autoSpaceDN w:val="0"/>
      <w:adjustRightInd w:val="0"/>
      <w:spacing w:after="0" w:line="271" w:lineRule="exact"/>
      <w:ind w:firstLine="2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C5D5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9C5D5F"/>
    <w:pPr>
      <w:widowControl w:val="0"/>
      <w:autoSpaceDE w:val="0"/>
      <w:autoSpaceDN w:val="0"/>
      <w:adjustRightInd w:val="0"/>
      <w:spacing w:after="0" w:line="254" w:lineRule="exact"/>
      <w:ind w:firstLine="2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C5D5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9C5D5F"/>
    <w:rPr>
      <w:rFonts w:ascii="Arial Narrow" w:hAnsi="Arial Narrow" w:cs="Arial Narrow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9C5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C5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6113AF"/>
    <w:rPr>
      <w:color w:val="808080"/>
    </w:rPr>
  </w:style>
  <w:style w:type="table" w:customStyle="1" w:styleId="11">
    <w:name w:val="Сетка таблицы1"/>
    <w:basedOn w:val="a1"/>
    <w:next w:val="a3"/>
    <w:rsid w:val="009879A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T8mpTCxOLUpJTtQrKtWvSkzKz0ktS8zLrEzUTyzKLMkFMcoyUyp1M3WzcxKLizPTMrMTk4GiuhDpLL2MktwcBgZDUyMjAwsjc0NDBvUFXVYRCfevJDEEmumtc_kGAERBJ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via_page=1&amp;type=sr&amp;redir=eJzLKCkpsNLXzyxOLUpJTtUrKtVPLMosyc3M1E8qSkzJzE4sSgGyizPzSovzyxIrE3VzUpMzUvMyU_UySnJzGBgMTY2MDCyMTQ3NGba5t_58yFUaPCdmzneBi_O1ARBlIk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326</cp:lastModifiedBy>
  <cp:revision>2</cp:revision>
  <dcterms:created xsi:type="dcterms:W3CDTF">2025-04-15T13:56:00Z</dcterms:created>
  <dcterms:modified xsi:type="dcterms:W3CDTF">2025-04-15T13:56:00Z</dcterms:modified>
</cp:coreProperties>
</file>